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0E1D" w14:textId="6070D3D6" w:rsidR="00F173F5" w:rsidRPr="00711037" w:rsidRDefault="00F173F5" w:rsidP="00F173F5">
      <w:pPr>
        <w:jc w:val="center"/>
        <w:rPr>
          <w:rFonts w:ascii="Arial" w:hAnsi="Arial" w:cs="Arial"/>
          <w:b/>
          <w:bCs/>
          <w:lang w:val="en-SG"/>
        </w:rPr>
      </w:pPr>
      <w:r w:rsidRPr="00711037">
        <w:rPr>
          <w:rFonts w:ascii="Arial" w:hAnsi="Arial" w:cs="Arial"/>
          <w:b/>
          <w:bCs/>
        </w:rPr>
        <w:t>SCLVN EXPERT PROFILE</w:t>
      </w:r>
    </w:p>
    <w:p w14:paraId="73A5A0D7" w14:textId="77777777" w:rsidR="00D73B20" w:rsidRPr="00F937D8" w:rsidRDefault="00A4742D" w:rsidP="00020BE4">
      <w:pPr>
        <w:rPr>
          <w:rFonts w:ascii="Arial" w:hAnsi="Arial" w:cs="Arial"/>
          <w:b/>
          <w:bCs/>
          <w:sz w:val="22"/>
          <w:szCs w:val="22"/>
          <w:lang w:val="en-SG"/>
        </w:rPr>
      </w:pPr>
      <w:r>
        <w:rPr>
          <w:rFonts w:ascii="Arial" w:hAnsi="Arial" w:cs="Arial"/>
          <w:b/>
          <w:bCs/>
          <w:sz w:val="22"/>
          <w:szCs w:val="22"/>
        </w:rPr>
        <w:t>TRAN THI BICH VAN (MRICS, FCCM, FCT)</w:t>
      </w:r>
    </w:p>
    <w:p w14:paraId="65B4E11B" w14:textId="77777777" w:rsidR="00D73B20" w:rsidRPr="00F937D8" w:rsidRDefault="003A06A2" w:rsidP="00296554">
      <w:pPr>
        <w:rPr>
          <w:rFonts w:ascii="Arial" w:hAnsi="Arial" w:cs="Arial"/>
          <w:b/>
          <w:bCs/>
          <w:sz w:val="22"/>
          <w:szCs w:val="22"/>
          <w:lang w:val="en-SG"/>
        </w:rPr>
      </w:pPr>
      <w:r>
        <w:rPr>
          <w:rFonts w:ascii="Arial" w:hAnsi="Arial" w:cs="Arial"/>
          <w:sz w:val="22"/>
          <w:szCs w:val="22"/>
        </w:rPr>
        <w:t>Email: vantran307@gmail.com</w:t>
      </w:r>
    </w:p>
    <w:p w14:paraId="6C03D333" w14:textId="77777777" w:rsidR="003A06A2" w:rsidRDefault="003A06A2">
      <w:pPr>
        <w:rPr>
          <w:lang w:eastAsia="en-US"/>
        </w:rPr>
      </w:pPr>
      <w:r>
        <w:rPr>
          <w:rFonts w:ascii="Arial" w:hAnsi="Arial" w:cs="Arial"/>
          <w:sz w:val="22"/>
          <w:szCs w:val="22"/>
        </w:rPr>
        <w:t>Phone: +84 707 14 3305</w:t>
      </w:r>
    </w:p>
    <w:p w14:paraId="04F62B5B" w14:textId="77777777" w:rsidR="00DB52ED" w:rsidRDefault="00DB52ED" w:rsidP="00DB52ED">
      <w:pPr>
        <w:spacing w:line="276" w:lineRule="auto"/>
        <w:rPr>
          <w:rFonts w:ascii="Arial" w:hAnsi="Arial" w:cs="Arial"/>
          <w:sz w:val="22"/>
          <w:szCs w:val="22"/>
          <w:lang w:val="en-SG"/>
        </w:rPr>
      </w:pPr>
      <w:r w:rsidRPr="007822AC">
        <w:rPr>
          <w:rFonts w:ascii="Arial" w:hAnsi="Arial" w:cs="Arial"/>
          <w:sz w:val="22"/>
          <w:szCs w:val="22"/>
          <w:lang w:val="vi-VN"/>
        </w:rPr>
        <w:t xml:space="preserve">Language: Vietnamese, English </w:t>
      </w:r>
    </w:p>
    <w:p w14:paraId="2CC726F2" w14:textId="3868E8E1" w:rsidR="00521620" w:rsidRPr="00293B53" w:rsidRDefault="00521620" w:rsidP="00DB52ED">
      <w:pPr>
        <w:spacing w:line="276" w:lineRule="auto"/>
        <w:rPr>
          <w:rFonts w:ascii="Arial" w:hAnsi="Arial" w:cs="Arial"/>
          <w:b/>
          <w:bCs/>
          <w:sz w:val="22"/>
          <w:szCs w:val="22"/>
          <w:lang w:val="en-SG"/>
        </w:rPr>
      </w:pPr>
      <w:r w:rsidRPr="00521620">
        <w:rPr>
          <w:rFonts w:ascii="Arial" w:hAnsi="Arial" w:cs="Arial"/>
          <w:b/>
          <w:bCs/>
          <w:sz w:val="22"/>
          <w:szCs w:val="22"/>
        </w:rPr>
        <w:t>Last Update</w:t>
      </w:r>
      <w:r w:rsidR="00293B53">
        <w:rPr>
          <w:rFonts w:ascii="Arial" w:hAnsi="Arial" w:cs="Arial"/>
          <w:b/>
          <w:bCs/>
          <w:sz w:val="22"/>
          <w:szCs w:val="22"/>
          <w:lang w:val="en-SG"/>
        </w:rPr>
        <w:t xml:space="preserve"> Date </w:t>
      </w:r>
    </w:p>
    <w:p w14:paraId="6A091305" w14:textId="77777777" w:rsidR="00D73B20" w:rsidRPr="00F937D8" w:rsidRDefault="00DA41C1" w:rsidP="007D7118">
      <w:pPr>
        <w:rPr>
          <w:rFonts w:ascii="Arial" w:hAnsi="Arial" w:cs="Arial"/>
          <w:b/>
          <w:bCs/>
          <w:sz w:val="22"/>
          <w:szCs w:val="22"/>
          <w:lang w:val="en-SG"/>
        </w:rPr>
      </w:pPr>
      <w:r>
        <w:rPr>
          <w:rFonts w:ascii="Arial" w:hAnsi="Arial" w:cs="Arial"/>
          <w:sz w:val="22"/>
          <w:szCs w:val="22"/>
        </w:rPr>
        <w:t>09 September 2026</w:t>
      </w:r>
    </w:p>
    <w:p w14:paraId="1CB95A0B" w14:textId="29012A79" w:rsidR="007822AC" w:rsidRPr="005D7054" w:rsidRDefault="005D7054" w:rsidP="00DB52ED">
      <w:pPr>
        <w:spacing w:line="276" w:lineRule="auto"/>
        <w:rPr>
          <w:rFonts w:ascii="Arial" w:hAnsi="Arial" w:cs="Arial"/>
          <w:b/>
          <w:bCs/>
          <w:sz w:val="22"/>
          <w:szCs w:val="22"/>
          <w:lang w:val="en-SG"/>
        </w:rPr>
      </w:pPr>
      <w:r w:rsidRPr="005D7054">
        <w:rPr>
          <w:rFonts w:ascii="Arial" w:hAnsi="Arial" w:cs="Arial"/>
          <w:b/>
          <w:bCs/>
          <w:sz w:val="22"/>
          <w:szCs w:val="22"/>
        </w:rPr>
        <w:t>Areas of Expertise</w:t>
      </w:r>
    </w:p>
    <w:p w14:paraId="7EC5EF38" w14:textId="77777777" w:rsidR="00D73B20" w:rsidRPr="00F937D8" w:rsidRDefault="00410AE9" w:rsidP="00454173">
      <w:pPr>
        <w:rPr>
          <w:rFonts w:ascii="Arial" w:hAnsi="Arial" w:cs="Arial"/>
          <w:b/>
          <w:bCs/>
          <w:sz w:val="22"/>
          <w:szCs w:val="22"/>
          <w:lang w:val="en-SG"/>
        </w:rPr>
      </w:pPr>
      <w:r>
        <w:rPr>
          <w:rFonts w:ascii="Arial" w:hAnsi="Arial" w:cs="Arial"/>
          <w:sz w:val="22"/>
          <w:szCs w:val="22"/>
        </w:rPr>
        <w:t>Construction Cost Management, Contract Management and Administration (FIDIC), Procurement and Bidding Management, Quantity Surveying, Claims and Final Account Settlement</w:t>
      </w:r>
    </w:p>
    <w:p w14:paraId="3CCEFCF0" w14:textId="77777777" w:rsidR="00AB1551" w:rsidRPr="00AB1551" w:rsidRDefault="00AB1551" w:rsidP="00AB1551">
      <w:pPr>
        <w:rPr>
          <w:rFonts w:ascii="Arial" w:hAnsi="Arial" w:cs="Arial"/>
          <w:b/>
          <w:bCs/>
          <w:sz w:val="22"/>
          <w:szCs w:val="22"/>
          <w:lang w:val="en-SG"/>
        </w:rPr>
      </w:pPr>
      <w:r>
        <w:rPr>
          <w:rFonts w:ascii="Arial" w:hAnsi="Arial" w:cs="Arial"/>
          <w:b/>
          <w:bCs/>
          <w:sz w:val="22"/>
          <w:szCs w:val="22"/>
          <w:lang w:val="en-SG"/>
        </w:rPr>
        <w:t>Experience</w:t>
      </w:r>
    </w:p>
    <w:p w14:paraId="6CC48330" w14:textId="77777777" w:rsidR="00D73B20" w:rsidRPr="00F937D8" w:rsidRDefault="001C5151" w:rsidP="000D343A">
      <w:pPr>
        <w:rPr>
          <w:rFonts w:ascii="Arial" w:hAnsi="Arial" w:cs="Arial"/>
          <w:b/>
          <w:bCs/>
          <w:sz w:val="22"/>
          <w:szCs w:val="22"/>
          <w:lang w:val="en-SG"/>
        </w:rPr>
      </w:pPr>
      <w:r>
        <w:rPr>
          <w:rFonts w:ascii="Arial" w:hAnsi="Arial" w:cs="Arial"/>
          <w:sz w:val="22"/>
          <w:szCs w:val="22"/>
        </w:rPr>
        <w:t>Tran Thi Bich Van is a Senior Manager – Cost &amp; Contract specialising in construction cost, contract and bidding management for large-scale development projects. With 15 years of professional experience gained across client, consultant and contractor organisations in Vietnam, Singapore and the United Kingdom, Van has deep expertise in administering major contract packages under the FIDIC contract framework, covering the full lifecycle from contract preparation and tendering through contract administration to final account settlement. She holds a Master's degree in Strategic Project Management (MSPME) completed across three European universities, and is a Chartered Surveyor (MRICS), a FIDIC Certified Contract Manager (FCCM) and a FIDIC Certified Trainer (FCT), applying international standards and rigorous procedures to drive excellence in project and commercial management.</w:t>
      </w:r>
    </w:p>
    <w:p w14:paraId="5AF34042" w14:textId="77777777" w:rsidR="00A5138D" w:rsidRDefault="00BA35F0">
      <w:pPr>
        <w:rPr>
          <w:rFonts w:ascii="Arial" w:hAnsi="Arial" w:cs="Arial"/>
          <w:b/>
          <w:bCs/>
          <w:sz w:val="22"/>
          <w:szCs w:val="22"/>
          <w:lang w:val="en-SG"/>
        </w:rPr>
      </w:pPr>
      <w:r w:rsidRPr="00BA35F0">
        <w:rPr>
          <w:rFonts w:ascii="Arial" w:hAnsi="Arial" w:cs="Arial"/>
          <w:b/>
          <w:bCs/>
          <w:sz w:val="22"/>
          <w:szCs w:val="22"/>
          <w:lang w:val="en-SG"/>
        </w:rPr>
        <w:t>Education</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804"/>
      </w:tblGrid>
      <w:tr w:rsidR="00D41719" w14:paraId="5165A3E7" w14:textId="77777777">
        <w:tc>
          <w:tcPr>
            <w:tcW w:w="2263"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162E980C" w14:textId="77777777" w:rsidR="00D41719" w:rsidRDefault="00D41719">
            <w:pPr>
              <w:rPr>
                <w:lang w:eastAsia="en-US"/>
              </w:rPr>
            </w:pPr>
            <w:r>
              <w:rPr>
                <w:rFonts w:ascii="Arial" w:hAnsi="Arial" w:cs="Arial"/>
                <w:b/>
                <w:bCs/>
                <w:color w:val="FFFFFF"/>
                <w:sz w:val="20"/>
                <w:szCs w:val="20"/>
              </w:rPr>
              <w:t>Period</w:t>
            </w:r>
          </w:p>
        </w:tc>
        <w:tc>
          <w:tcPr>
            <w:tcW w:w="6804"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148BC733" w14:textId="77777777" w:rsidR="00D41719" w:rsidRDefault="00D41719">
            <w:r>
              <w:rPr>
                <w:rFonts w:ascii="Arial" w:hAnsi="Arial" w:cs="Arial"/>
                <w:b/>
                <w:bCs/>
                <w:color w:val="FFFFFF"/>
                <w:sz w:val="20"/>
                <w:szCs w:val="20"/>
              </w:rPr>
              <w:t>Education and Professional Training</w:t>
            </w:r>
          </w:p>
        </w:tc>
      </w:tr>
      <w:tr w:rsidR="00D41719" w14:paraId="100D76D5"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3CE8DF31" w14:textId="77777777" w:rsidR="00D41719" w:rsidRDefault="00D41719">
            <w:r>
              <w:rPr>
                <w:rFonts w:ascii="Arial" w:hAnsi="Arial" w:cs="Arial"/>
                <w:sz w:val="20"/>
                <w:szCs w:val="20"/>
              </w:rPr>
              <w:t>09/2015 – 02/2017</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4CC72CC6" w14:textId="77777777" w:rsidR="00D41719" w:rsidRDefault="00D41719">
            <w:r>
              <w:rPr>
                <w:rFonts w:ascii="Arial" w:hAnsi="Arial" w:cs="Arial"/>
                <w:sz w:val="20"/>
                <w:szCs w:val="20"/>
              </w:rPr>
              <w:t>Master in Strategic Project Management, European (MSPME) – Heriot-Watt University, Edinburgh, United Kingdom; Politecnico di Milano, Milan, Italy; Umeå University, Umeå, Sweden (Erasmus Mundus Scholarship, European Union)</w:t>
            </w:r>
          </w:p>
        </w:tc>
      </w:tr>
      <w:tr w:rsidR="00870DE5" w14:paraId="0C306AFB"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tcPr>
          <w:p w14:paraId="7D2E0EB0" w14:textId="61F4025A" w:rsidR="00870DE5" w:rsidRDefault="00870DE5" w:rsidP="00870DE5">
            <w:pPr>
              <w:rPr>
                <w:rFonts w:ascii="Arial" w:hAnsi="Arial" w:cs="Arial"/>
                <w:sz w:val="20"/>
                <w:szCs w:val="20"/>
              </w:rPr>
            </w:pPr>
            <w:r>
              <w:rPr>
                <w:rFonts w:ascii="Arial" w:hAnsi="Arial" w:cs="Arial"/>
                <w:sz w:val="20"/>
                <w:szCs w:val="20"/>
              </w:rPr>
              <w:t>01/2013 – 05/2013</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tcPr>
          <w:p w14:paraId="6AF67697" w14:textId="690B21EA" w:rsidR="00870DE5" w:rsidRDefault="00870DE5" w:rsidP="00870DE5">
            <w:pPr>
              <w:rPr>
                <w:rFonts w:ascii="Arial" w:hAnsi="Arial" w:cs="Arial"/>
                <w:sz w:val="20"/>
                <w:szCs w:val="20"/>
              </w:rPr>
            </w:pPr>
            <w:r>
              <w:rPr>
                <w:rFonts w:ascii="Arial" w:hAnsi="Arial" w:cs="Arial"/>
                <w:sz w:val="20"/>
                <w:szCs w:val="20"/>
              </w:rPr>
              <w:t>Specialist Certificate in Interior Design (part time), Nanyang Academy of Fine Arts, Singapore</w:t>
            </w:r>
          </w:p>
        </w:tc>
      </w:tr>
      <w:tr w:rsidR="00870DE5" w14:paraId="289290FD"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tcPr>
          <w:p w14:paraId="4EE25E48" w14:textId="6B210B6F" w:rsidR="00870DE5" w:rsidRDefault="00870DE5" w:rsidP="00870DE5">
            <w:pPr>
              <w:rPr>
                <w:rFonts w:ascii="Arial" w:hAnsi="Arial" w:cs="Arial"/>
                <w:sz w:val="20"/>
                <w:szCs w:val="20"/>
              </w:rPr>
            </w:pPr>
            <w:r>
              <w:rPr>
                <w:rFonts w:ascii="Arial" w:hAnsi="Arial" w:cs="Arial"/>
                <w:sz w:val="20"/>
                <w:szCs w:val="20"/>
              </w:rPr>
              <w:t>06/2012 – 11/2012</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tcPr>
          <w:p w14:paraId="5D47DA67" w14:textId="6DC0A412" w:rsidR="00870DE5" w:rsidRDefault="00870DE5" w:rsidP="00870DE5">
            <w:pPr>
              <w:rPr>
                <w:rFonts w:ascii="Arial" w:hAnsi="Arial" w:cs="Arial"/>
                <w:sz w:val="20"/>
                <w:szCs w:val="20"/>
              </w:rPr>
            </w:pPr>
            <w:r>
              <w:rPr>
                <w:rFonts w:ascii="Arial" w:hAnsi="Arial" w:cs="Arial"/>
                <w:sz w:val="20"/>
                <w:szCs w:val="20"/>
              </w:rPr>
              <w:t>Certificate in Interior Design (part time), Nanyang Academy of Fine Arts, Singapore</w:t>
            </w:r>
          </w:p>
        </w:tc>
      </w:tr>
      <w:tr w:rsidR="00D41719" w14:paraId="03ABEEEC"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6F94871E" w14:textId="77777777" w:rsidR="00D41719" w:rsidRDefault="00D41719">
            <w:r>
              <w:rPr>
                <w:rFonts w:ascii="Arial" w:hAnsi="Arial" w:cs="Arial"/>
                <w:sz w:val="20"/>
                <w:szCs w:val="20"/>
              </w:rPr>
              <w:t>08/2009 – 12/2009</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30107D84" w14:textId="77777777" w:rsidR="00D41719" w:rsidRDefault="00D41719">
            <w:r>
              <w:rPr>
                <w:rFonts w:ascii="Arial" w:hAnsi="Arial" w:cs="Arial"/>
                <w:sz w:val="20"/>
                <w:szCs w:val="20"/>
              </w:rPr>
              <w:t>Student Exchange Programme, Seoul National University, Seoul, South Korea</w:t>
            </w:r>
          </w:p>
        </w:tc>
      </w:tr>
      <w:tr w:rsidR="00D41719" w14:paraId="6F647E35"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75F98F86" w14:textId="77777777" w:rsidR="00D41719" w:rsidRDefault="00D41719">
            <w:r>
              <w:rPr>
                <w:rFonts w:ascii="Arial" w:hAnsi="Arial" w:cs="Arial"/>
                <w:sz w:val="20"/>
                <w:szCs w:val="20"/>
              </w:rPr>
              <w:t>08/2007 – 07/2011</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020405F0" w14:textId="77777777" w:rsidR="00D41719" w:rsidRDefault="00D41719">
            <w:r>
              <w:rPr>
                <w:rFonts w:ascii="Arial" w:hAnsi="Arial" w:cs="Arial"/>
                <w:sz w:val="20"/>
                <w:szCs w:val="20"/>
              </w:rPr>
              <w:t>Bachelor of Science in Project and Facility Management (Honours, 2nd Upper), National University of Singapore, Singapore</w:t>
            </w:r>
          </w:p>
        </w:tc>
      </w:tr>
    </w:tbl>
    <w:p w14:paraId="075E0E93" w14:textId="77777777" w:rsidR="00AB1551" w:rsidRDefault="00AB1551">
      <w:pPr>
        <w:rPr>
          <w:rFonts w:ascii="Arial" w:hAnsi="Arial" w:cs="Arial"/>
          <w:b/>
          <w:bCs/>
          <w:sz w:val="22"/>
          <w:szCs w:val="22"/>
          <w:lang w:val="en-SG"/>
        </w:rPr>
      </w:pPr>
    </w:p>
    <w:p w14:paraId="0925C68C" w14:textId="4495787A" w:rsidR="00170FAC" w:rsidRPr="00AB1551" w:rsidRDefault="00305176">
      <w:pPr>
        <w:rPr>
          <w:rFonts w:ascii="Arial" w:hAnsi="Arial" w:cs="Arial"/>
          <w:b/>
          <w:bCs/>
          <w:sz w:val="22"/>
          <w:szCs w:val="22"/>
          <w:lang w:val="en-SG"/>
        </w:rPr>
      </w:pPr>
      <w:r w:rsidRPr="00305176">
        <w:rPr>
          <w:rFonts w:ascii="Arial" w:hAnsi="Arial" w:cs="Arial"/>
          <w:b/>
          <w:bCs/>
          <w:sz w:val="22"/>
          <w:szCs w:val="22"/>
        </w:rPr>
        <w:t>Professional Experience</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804"/>
      </w:tblGrid>
      <w:tr w:rsidR="00FF0AB4" w14:paraId="592961DC" w14:textId="77777777">
        <w:tc>
          <w:tcPr>
            <w:tcW w:w="2263"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31164171" w14:textId="77777777" w:rsidR="00FF0AB4" w:rsidRDefault="00FF0AB4">
            <w:pPr>
              <w:rPr>
                <w:lang w:eastAsia="en-US"/>
              </w:rPr>
            </w:pPr>
            <w:r>
              <w:rPr>
                <w:rFonts w:ascii="Arial" w:hAnsi="Arial" w:cs="Arial"/>
                <w:b/>
                <w:bCs/>
                <w:color w:val="FFFFFF"/>
                <w:sz w:val="20"/>
                <w:szCs w:val="20"/>
              </w:rPr>
              <w:lastRenderedPageBreak/>
              <w:t>Period</w:t>
            </w:r>
          </w:p>
        </w:tc>
        <w:tc>
          <w:tcPr>
            <w:tcW w:w="6804"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3DD96CA2" w14:textId="77777777" w:rsidR="00FF0AB4" w:rsidRDefault="00FF0AB4">
            <w:r>
              <w:rPr>
                <w:rFonts w:ascii="Arial" w:hAnsi="Arial" w:cs="Arial"/>
                <w:b/>
                <w:bCs/>
                <w:color w:val="FFFFFF"/>
                <w:sz w:val="20"/>
                <w:szCs w:val="20"/>
              </w:rPr>
              <w:t>Position and Organization</w:t>
            </w:r>
          </w:p>
        </w:tc>
      </w:tr>
      <w:tr w:rsidR="00FF0AB4" w14:paraId="79DAF10B"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239C1B0D" w14:textId="7DD380A2" w:rsidR="00FF0AB4" w:rsidRDefault="00870DE5">
            <w:r>
              <w:rPr>
                <w:rFonts w:ascii="Arial" w:hAnsi="Arial" w:cs="Arial"/>
                <w:sz w:val="20"/>
                <w:szCs w:val="20"/>
              </w:rPr>
              <w:t>07/2025</w:t>
            </w:r>
            <w:r w:rsidR="00FF0AB4">
              <w:rPr>
                <w:rFonts w:ascii="Arial" w:hAnsi="Arial" w:cs="Arial"/>
                <w:sz w:val="20"/>
                <w:szCs w:val="20"/>
              </w:rPr>
              <w:t xml:space="preserve"> – Present</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36C68B4E" w14:textId="687C0217" w:rsidR="00FF0AB4" w:rsidRDefault="00FF0AB4">
            <w:r>
              <w:rPr>
                <w:rFonts w:ascii="Arial" w:hAnsi="Arial" w:cs="Arial"/>
                <w:sz w:val="20"/>
                <w:szCs w:val="20"/>
              </w:rPr>
              <w:t xml:space="preserve">Senior Manager – Cost &amp; Contract, </w:t>
            </w:r>
            <w:r w:rsidR="00870DE5">
              <w:rPr>
                <w:rFonts w:ascii="Arial" w:hAnsi="Arial" w:cs="Arial"/>
                <w:sz w:val="20"/>
                <w:szCs w:val="20"/>
              </w:rPr>
              <w:t>Keppel Land</w:t>
            </w:r>
            <w:r>
              <w:rPr>
                <w:rFonts w:ascii="Arial" w:hAnsi="Arial" w:cs="Arial"/>
                <w:sz w:val="20"/>
                <w:szCs w:val="20"/>
              </w:rPr>
              <w:t xml:space="preserve"> Vietnam</w:t>
            </w:r>
          </w:p>
        </w:tc>
      </w:tr>
      <w:tr w:rsidR="0075240F" w14:paraId="1519790B"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tcPr>
          <w:p w14:paraId="33850DAC" w14:textId="62DD25D0" w:rsidR="0075240F" w:rsidRDefault="0075240F">
            <w:pPr>
              <w:rPr>
                <w:rFonts w:ascii="Arial" w:hAnsi="Arial" w:cs="Arial"/>
                <w:sz w:val="20"/>
                <w:szCs w:val="20"/>
              </w:rPr>
            </w:pPr>
            <w:r>
              <w:rPr>
                <w:rFonts w:ascii="Arial" w:hAnsi="Arial" w:cs="Arial"/>
                <w:sz w:val="20"/>
                <w:szCs w:val="20"/>
              </w:rPr>
              <w:t>09/2024 – 05/2025</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tcPr>
          <w:p w14:paraId="126A5A5E" w14:textId="08EE5366" w:rsidR="0075240F" w:rsidRDefault="0075240F">
            <w:pPr>
              <w:rPr>
                <w:rFonts w:ascii="Arial" w:hAnsi="Arial" w:cs="Arial"/>
                <w:sz w:val="20"/>
                <w:szCs w:val="20"/>
              </w:rPr>
            </w:pPr>
            <w:r>
              <w:rPr>
                <w:rFonts w:ascii="Arial" w:hAnsi="Arial" w:cs="Arial"/>
                <w:sz w:val="20"/>
                <w:szCs w:val="20"/>
              </w:rPr>
              <w:t xml:space="preserve">Senior </w:t>
            </w:r>
            <w:r>
              <w:rPr>
                <w:rFonts w:ascii="Arial" w:hAnsi="Arial" w:cs="Arial"/>
                <w:sz w:val="20"/>
                <w:szCs w:val="20"/>
              </w:rPr>
              <w:t xml:space="preserve">Commercial </w:t>
            </w:r>
            <w:r>
              <w:rPr>
                <w:rFonts w:ascii="Arial" w:hAnsi="Arial" w:cs="Arial"/>
                <w:sz w:val="20"/>
                <w:szCs w:val="20"/>
              </w:rPr>
              <w:t>Manager –</w:t>
            </w:r>
            <w:r>
              <w:rPr>
                <w:rFonts w:ascii="Arial" w:hAnsi="Arial" w:cs="Arial"/>
                <w:sz w:val="20"/>
                <w:szCs w:val="20"/>
              </w:rPr>
              <w:t xml:space="preserve"> Suntrust Holdings Inc., Manila, Philippines</w:t>
            </w:r>
          </w:p>
        </w:tc>
      </w:tr>
      <w:tr w:rsidR="00FF0AB4" w14:paraId="5CB9B030"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5F5E3EA9" w14:textId="77777777" w:rsidR="00FF0AB4" w:rsidRDefault="00FF0AB4">
            <w:r>
              <w:rPr>
                <w:rFonts w:ascii="Arial" w:hAnsi="Arial" w:cs="Arial"/>
                <w:sz w:val="20"/>
                <w:szCs w:val="20"/>
              </w:rPr>
              <w:t>11/2022 – 04/2024</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3D96C96A" w14:textId="77777777" w:rsidR="00FF0AB4" w:rsidRDefault="00FF0AB4">
            <w:r>
              <w:rPr>
                <w:rFonts w:ascii="Arial" w:hAnsi="Arial" w:cs="Arial"/>
                <w:sz w:val="20"/>
                <w:szCs w:val="20"/>
              </w:rPr>
              <w:t>Associate Director, Turner &amp; Townsend Company Limited, Ho Chi Minh City, Vietnam</w:t>
            </w:r>
          </w:p>
        </w:tc>
      </w:tr>
      <w:tr w:rsidR="00FF0AB4" w14:paraId="59F2CBE7"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5AA9029E" w14:textId="77777777" w:rsidR="00FF0AB4" w:rsidRDefault="00FF0AB4">
            <w:r>
              <w:rPr>
                <w:rFonts w:ascii="Arial" w:hAnsi="Arial" w:cs="Arial"/>
                <w:sz w:val="20"/>
                <w:szCs w:val="20"/>
              </w:rPr>
              <w:t>01/2022 – 10/2022</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20D657CB" w14:textId="77777777" w:rsidR="00FF0AB4" w:rsidRDefault="00FF0AB4">
            <w:r>
              <w:rPr>
                <w:rFonts w:ascii="Arial" w:hAnsi="Arial" w:cs="Arial"/>
                <w:sz w:val="20"/>
                <w:szCs w:val="20"/>
              </w:rPr>
              <w:t>Senior Cost Manager, Turner &amp; Townsend Company Limited, Ho Chi Minh City, Vietnam</w:t>
            </w:r>
          </w:p>
        </w:tc>
      </w:tr>
      <w:tr w:rsidR="00FF0AB4" w14:paraId="6CBC5690"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52854FDB" w14:textId="77777777" w:rsidR="00FF0AB4" w:rsidRDefault="00FF0AB4">
            <w:r>
              <w:rPr>
                <w:rFonts w:ascii="Arial" w:hAnsi="Arial" w:cs="Arial"/>
                <w:sz w:val="20"/>
                <w:szCs w:val="20"/>
              </w:rPr>
              <w:t>07/2018 – 12/2021</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5F5576D3" w14:textId="77777777" w:rsidR="00FF0AB4" w:rsidRDefault="00FF0AB4">
            <w:r>
              <w:rPr>
                <w:rFonts w:ascii="Arial" w:hAnsi="Arial" w:cs="Arial"/>
                <w:sz w:val="20"/>
                <w:szCs w:val="20"/>
              </w:rPr>
              <w:t>Project Manager – Commercial, Hoi An South Development Limited, Quang Nam, Vietnam</w:t>
            </w:r>
          </w:p>
        </w:tc>
      </w:tr>
      <w:tr w:rsidR="00FF0AB4" w14:paraId="4E968C22"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1051D152" w14:textId="77777777" w:rsidR="00FF0AB4" w:rsidRDefault="00FF0AB4">
            <w:r>
              <w:rPr>
                <w:rFonts w:ascii="Arial" w:hAnsi="Arial" w:cs="Arial"/>
                <w:sz w:val="20"/>
                <w:szCs w:val="20"/>
              </w:rPr>
              <w:t>02/2017 – 07/2018</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2DD7E5C5" w14:textId="77777777" w:rsidR="00FF0AB4" w:rsidRDefault="00FF0AB4">
            <w:r>
              <w:rPr>
                <w:rFonts w:ascii="Arial" w:hAnsi="Arial" w:cs="Arial"/>
                <w:sz w:val="20"/>
                <w:szCs w:val="20"/>
              </w:rPr>
              <w:t>Assistant Project Manager – Commercial, Hoi An South Development Limited, Quang Nam, Vietnam</w:t>
            </w:r>
          </w:p>
        </w:tc>
      </w:tr>
      <w:tr w:rsidR="00FF0AB4" w14:paraId="29A97214"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008ADED4" w14:textId="77777777" w:rsidR="00FF0AB4" w:rsidRDefault="00FF0AB4">
            <w:r>
              <w:rPr>
                <w:rFonts w:ascii="Arial" w:hAnsi="Arial" w:cs="Arial"/>
                <w:sz w:val="20"/>
                <w:szCs w:val="20"/>
              </w:rPr>
              <w:t>01/2016 – 02/2016</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6A9322C3" w14:textId="77777777" w:rsidR="00FF0AB4" w:rsidRDefault="00FF0AB4">
            <w:r>
              <w:rPr>
                <w:rFonts w:ascii="Arial" w:hAnsi="Arial" w:cs="Arial"/>
                <w:sz w:val="20"/>
                <w:szCs w:val="20"/>
              </w:rPr>
              <w:t>Freelance Consultant – Industrial Project, Marks and Spencer plc, London, United Kingdom</w:t>
            </w:r>
          </w:p>
        </w:tc>
      </w:tr>
      <w:tr w:rsidR="00FF0AB4" w14:paraId="145A22DF"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648A2309" w14:textId="77777777" w:rsidR="00FF0AB4" w:rsidRDefault="00FF0AB4">
            <w:r>
              <w:rPr>
                <w:rFonts w:ascii="Arial" w:hAnsi="Arial" w:cs="Arial"/>
                <w:sz w:val="20"/>
                <w:szCs w:val="20"/>
              </w:rPr>
              <w:t>08/2013 – 08/2015</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226EEBD6" w14:textId="77777777" w:rsidR="00FF0AB4" w:rsidRDefault="00FF0AB4">
            <w:r>
              <w:rPr>
                <w:rFonts w:ascii="Arial" w:hAnsi="Arial" w:cs="Arial"/>
                <w:sz w:val="20"/>
                <w:szCs w:val="20"/>
              </w:rPr>
              <w:t>Project Quantity Surveyor, Takenaka Corporation, Singapore</w:t>
            </w:r>
          </w:p>
        </w:tc>
      </w:tr>
      <w:tr w:rsidR="00FF0AB4" w14:paraId="67060D0B"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60F88C57" w14:textId="77777777" w:rsidR="00FF0AB4" w:rsidRDefault="00FF0AB4">
            <w:r>
              <w:rPr>
                <w:rFonts w:ascii="Arial" w:hAnsi="Arial" w:cs="Arial"/>
                <w:sz w:val="20"/>
                <w:szCs w:val="20"/>
              </w:rPr>
              <w:t>07/2011 – 08/2013</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3A2CE2D0" w14:textId="77777777" w:rsidR="00FF0AB4" w:rsidRDefault="00FF0AB4">
            <w:r>
              <w:rPr>
                <w:rFonts w:ascii="Arial" w:hAnsi="Arial" w:cs="Arial"/>
                <w:sz w:val="20"/>
                <w:szCs w:val="20"/>
              </w:rPr>
              <w:t>Consultant Quantity Surveyor, Rider Levett Bucknall, Singapore</w:t>
            </w:r>
          </w:p>
        </w:tc>
      </w:tr>
    </w:tbl>
    <w:p w14:paraId="360F0CF8" w14:textId="77777777" w:rsidR="00170FAC" w:rsidRPr="00170FAC" w:rsidRDefault="00170FAC">
      <w:pPr>
        <w:rPr>
          <w:rFonts w:ascii="Arial" w:hAnsi="Arial" w:cs="Arial"/>
          <w:b/>
          <w:bCs/>
          <w:sz w:val="22"/>
          <w:szCs w:val="22"/>
          <w:lang w:val="en-SG"/>
        </w:rPr>
      </w:pPr>
    </w:p>
    <w:p w14:paraId="02862A9F" w14:textId="493C8585" w:rsidR="00041FB1" w:rsidRDefault="00022F7B">
      <w:pPr>
        <w:rPr>
          <w:rFonts w:ascii="Arial" w:hAnsi="Arial" w:cs="Arial"/>
          <w:b/>
          <w:bCs/>
          <w:sz w:val="22"/>
          <w:szCs w:val="22"/>
          <w:lang w:val="en-SG"/>
        </w:rPr>
      </w:pPr>
      <w:r w:rsidRPr="00022F7B">
        <w:rPr>
          <w:rFonts w:ascii="Arial" w:hAnsi="Arial" w:cs="Arial"/>
          <w:b/>
          <w:bCs/>
          <w:sz w:val="22"/>
          <w:szCs w:val="22"/>
        </w:rPr>
        <w:t>Professional Memberships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804"/>
      </w:tblGrid>
      <w:tr w:rsidR="001B5DFB" w14:paraId="78B0DC57" w14:textId="77777777">
        <w:tc>
          <w:tcPr>
            <w:tcW w:w="2263"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208525BB" w14:textId="77777777" w:rsidR="001B5DFB" w:rsidRDefault="001B5DFB">
            <w:pPr>
              <w:rPr>
                <w:lang w:eastAsia="en-US"/>
              </w:rPr>
            </w:pPr>
            <w:r>
              <w:rPr>
                <w:rFonts w:ascii="Arial" w:hAnsi="Arial" w:cs="Arial"/>
                <w:b/>
                <w:bCs/>
                <w:color w:val="FFFFFF"/>
                <w:sz w:val="20"/>
                <w:szCs w:val="20"/>
              </w:rPr>
              <w:t>Period</w:t>
            </w:r>
          </w:p>
        </w:tc>
        <w:tc>
          <w:tcPr>
            <w:tcW w:w="6804"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2F05483B" w14:textId="77777777" w:rsidR="001B5DFB" w:rsidRDefault="001B5DFB">
            <w:r>
              <w:rPr>
                <w:rFonts w:ascii="Arial" w:hAnsi="Arial" w:cs="Arial"/>
                <w:b/>
                <w:bCs/>
                <w:color w:val="FFFFFF"/>
                <w:sz w:val="20"/>
                <w:szCs w:val="20"/>
              </w:rPr>
              <w:t>Membership and Organization</w:t>
            </w:r>
          </w:p>
        </w:tc>
      </w:tr>
      <w:tr w:rsidR="001B5DFB" w14:paraId="3F4DE227"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3401FECD" w14:textId="77777777" w:rsidR="001B5DFB" w:rsidRDefault="001B5DFB">
            <w:r>
              <w:rPr>
                <w:rFonts w:ascii="Arial" w:hAnsi="Arial" w:cs="Arial"/>
                <w:sz w:val="20"/>
                <w:szCs w:val="20"/>
              </w:rPr>
              <w:t>03/2019 – Present</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4B98C86D" w14:textId="77777777" w:rsidR="001B5DFB" w:rsidRDefault="001B5DFB">
            <w:r>
              <w:rPr>
                <w:rFonts w:ascii="Arial" w:hAnsi="Arial" w:cs="Arial"/>
                <w:sz w:val="20"/>
                <w:szCs w:val="20"/>
              </w:rPr>
              <w:t>Chartered Surveyor (MRICS), Royal Institution of Chartered Surveyors – also serving as Certified Assessor and as counsellor and coach for RICS applicants</w:t>
            </w:r>
          </w:p>
        </w:tc>
      </w:tr>
      <w:tr w:rsidR="001B5DFB" w14:paraId="0BF2BDC9"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29E9C2DE" w14:textId="1755BBDF" w:rsidR="001B5DFB" w:rsidRDefault="003D6290">
            <w:r>
              <w:rPr>
                <w:rFonts w:ascii="Arial" w:hAnsi="Arial" w:cs="Arial"/>
                <w:sz w:val="20"/>
                <w:szCs w:val="20"/>
              </w:rPr>
              <w:t>12/202</w:t>
            </w:r>
            <w:r w:rsidR="00D779E6">
              <w:rPr>
                <w:rFonts w:ascii="Arial" w:hAnsi="Arial" w:cs="Arial"/>
                <w:sz w:val="20"/>
                <w:szCs w:val="20"/>
              </w:rPr>
              <w:t>4</w:t>
            </w:r>
            <w:r w:rsidR="001B5DFB">
              <w:rPr>
                <w:rFonts w:ascii="Arial" w:hAnsi="Arial" w:cs="Arial"/>
                <w:sz w:val="20"/>
                <w:szCs w:val="20"/>
              </w:rPr>
              <w:t xml:space="preserve"> – Present</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07E58A2E" w14:textId="77777777" w:rsidR="001B5DFB" w:rsidRDefault="001B5DFB">
            <w:r>
              <w:rPr>
                <w:rFonts w:ascii="Arial" w:hAnsi="Arial" w:cs="Arial"/>
                <w:sz w:val="20"/>
                <w:szCs w:val="20"/>
              </w:rPr>
              <w:t>FIDIC Certified Contract Manager (FCCM), International Federation of Consulting Engineers</w:t>
            </w:r>
          </w:p>
        </w:tc>
      </w:tr>
      <w:tr w:rsidR="001B5DFB" w14:paraId="073F6859"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7A678EE6" w14:textId="0A0483A3" w:rsidR="001B5DFB" w:rsidRDefault="00D779E6">
            <w:r>
              <w:rPr>
                <w:rFonts w:ascii="Arial" w:hAnsi="Arial" w:cs="Arial"/>
                <w:sz w:val="20"/>
                <w:szCs w:val="20"/>
              </w:rPr>
              <w:t>06/2026</w:t>
            </w:r>
            <w:r w:rsidR="001B5DFB">
              <w:rPr>
                <w:rFonts w:ascii="Arial" w:hAnsi="Arial" w:cs="Arial"/>
                <w:sz w:val="20"/>
                <w:szCs w:val="20"/>
              </w:rPr>
              <w:t xml:space="preserve"> – Present</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71E2074F" w14:textId="77777777" w:rsidR="001B5DFB" w:rsidRDefault="001B5DFB">
            <w:r>
              <w:rPr>
                <w:rFonts w:ascii="Arial" w:hAnsi="Arial" w:cs="Arial"/>
                <w:sz w:val="20"/>
                <w:szCs w:val="20"/>
              </w:rPr>
              <w:t>FIDIC Certified Trainer (FCT), International Federation of Consulting Engineers</w:t>
            </w:r>
          </w:p>
        </w:tc>
      </w:tr>
    </w:tbl>
    <w:p w14:paraId="5A73D25A" w14:textId="77777777" w:rsidR="004D6395" w:rsidRDefault="004D6395">
      <w:pPr>
        <w:rPr>
          <w:rFonts w:ascii="Arial" w:hAnsi="Arial" w:cs="Arial"/>
          <w:b/>
          <w:bCs/>
          <w:sz w:val="22"/>
          <w:szCs w:val="22"/>
          <w:lang w:val="en-SG"/>
        </w:rPr>
      </w:pPr>
    </w:p>
    <w:p w14:paraId="02BEC1B4" w14:textId="15029626" w:rsidR="00114583" w:rsidRPr="0053299E" w:rsidRDefault="00114583">
      <w:pPr>
        <w:rPr>
          <w:rFonts w:ascii="Arial" w:hAnsi="Arial" w:cs="Arial"/>
          <w:b/>
          <w:bCs/>
          <w:sz w:val="22"/>
          <w:szCs w:val="22"/>
          <w:lang w:val="en-SG"/>
        </w:rPr>
      </w:pPr>
      <w:r w:rsidRPr="0053299E">
        <w:rPr>
          <w:rFonts w:ascii="Arial" w:hAnsi="Arial" w:cs="Arial"/>
          <w:b/>
          <w:bCs/>
          <w:sz w:val="22"/>
          <w:szCs w:val="22"/>
        </w:rPr>
        <w:t xml:space="preserve">Honors </w:t>
      </w:r>
      <w:r w:rsidRPr="0053299E">
        <w:rPr>
          <w:rFonts w:ascii="Arial" w:hAnsi="Arial" w:cs="Arial"/>
          <w:b/>
          <w:bCs/>
          <w:sz w:val="22"/>
          <w:szCs w:val="22"/>
          <w:lang w:val="en-SG"/>
        </w:rPr>
        <w:t>a</w:t>
      </w:r>
      <w:r w:rsidRPr="0053299E">
        <w:rPr>
          <w:rFonts w:ascii="Arial" w:hAnsi="Arial" w:cs="Arial"/>
          <w:b/>
          <w:bCs/>
          <w:sz w:val="22"/>
          <w:szCs w:val="22"/>
        </w:rPr>
        <w:t>nd Awards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804"/>
      </w:tblGrid>
      <w:tr w:rsidR="00870DE5" w14:paraId="53928C62" w14:textId="77777777">
        <w:tc>
          <w:tcPr>
            <w:tcW w:w="2263"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00FEB4AD" w14:textId="77777777" w:rsidR="00870DE5" w:rsidRDefault="00870DE5">
            <w:pPr>
              <w:rPr>
                <w:lang w:eastAsia="en-US"/>
              </w:rPr>
            </w:pPr>
            <w:r>
              <w:rPr>
                <w:rFonts w:ascii="Arial" w:hAnsi="Arial" w:cs="Arial"/>
                <w:b/>
                <w:bCs/>
                <w:color w:val="FFFFFF"/>
                <w:sz w:val="20"/>
                <w:szCs w:val="20"/>
              </w:rPr>
              <w:t>Year</w:t>
            </w:r>
          </w:p>
        </w:tc>
        <w:tc>
          <w:tcPr>
            <w:tcW w:w="6804" w:type="dxa"/>
            <w:tcBorders>
              <w:top w:val="single" w:sz="4" w:space="0" w:color="0F4761"/>
              <w:left w:val="single" w:sz="4" w:space="0" w:color="0F4761"/>
              <w:bottom w:val="single" w:sz="4" w:space="0" w:color="0F4761"/>
              <w:right w:val="single" w:sz="4" w:space="0" w:color="0F4761"/>
            </w:tcBorders>
            <w:shd w:val="clear" w:color="auto" w:fill="0F4761"/>
            <w:tcMar>
              <w:top w:w="80" w:type="dxa"/>
              <w:left w:w="108" w:type="dxa"/>
              <w:bottom w:w="80" w:type="dxa"/>
              <w:right w:w="108" w:type="dxa"/>
            </w:tcMar>
            <w:hideMark/>
          </w:tcPr>
          <w:p w14:paraId="466609CB" w14:textId="77777777" w:rsidR="00870DE5" w:rsidRDefault="00870DE5">
            <w:r>
              <w:rPr>
                <w:rFonts w:ascii="Arial" w:hAnsi="Arial" w:cs="Arial"/>
                <w:b/>
                <w:bCs/>
                <w:color w:val="FFFFFF"/>
                <w:sz w:val="20"/>
                <w:szCs w:val="20"/>
              </w:rPr>
              <w:t>Honor or Award</w:t>
            </w:r>
          </w:p>
        </w:tc>
      </w:tr>
      <w:tr w:rsidR="00870DE5" w14:paraId="6D2DEEAA"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38207686" w14:textId="77777777" w:rsidR="00870DE5" w:rsidRDefault="00870DE5">
            <w:r>
              <w:rPr>
                <w:rFonts w:ascii="Arial" w:hAnsi="Arial" w:cs="Arial"/>
                <w:sz w:val="20"/>
                <w:szCs w:val="20"/>
              </w:rPr>
              <w:t>2015</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506FD43C" w14:textId="77777777" w:rsidR="00870DE5" w:rsidRDefault="00870DE5">
            <w:r>
              <w:rPr>
                <w:rFonts w:ascii="Arial" w:hAnsi="Arial" w:cs="Arial"/>
                <w:sz w:val="20"/>
                <w:szCs w:val="20"/>
              </w:rPr>
              <w:t>Best Improvement Proposal Award, Takenaka Corporation, Singapore</w:t>
            </w:r>
          </w:p>
        </w:tc>
      </w:tr>
      <w:tr w:rsidR="00870DE5" w14:paraId="3CBA7149" w14:textId="77777777">
        <w:tc>
          <w:tcPr>
            <w:tcW w:w="2263"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1629ED0A" w14:textId="77777777" w:rsidR="00870DE5" w:rsidRDefault="00870DE5">
            <w:r>
              <w:rPr>
                <w:rFonts w:ascii="Arial" w:hAnsi="Arial" w:cs="Arial"/>
                <w:sz w:val="20"/>
                <w:szCs w:val="20"/>
              </w:rPr>
              <w:t>2015</w:t>
            </w:r>
          </w:p>
        </w:tc>
        <w:tc>
          <w:tcPr>
            <w:tcW w:w="6804" w:type="dxa"/>
            <w:tcBorders>
              <w:top w:val="single" w:sz="4" w:space="0" w:color="BFBFBF"/>
              <w:left w:val="single" w:sz="4" w:space="0" w:color="BFBFBF"/>
              <w:bottom w:val="single" w:sz="4" w:space="0" w:color="BFBFBF"/>
              <w:right w:val="single" w:sz="4" w:space="0" w:color="BFBFBF"/>
            </w:tcBorders>
            <w:tcMar>
              <w:top w:w="80" w:type="dxa"/>
              <w:left w:w="108" w:type="dxa"/>
              <w:bottom w:w="80" w:type="dxa"/>
              <w:right w:w="108" w:type="dxa"/>
            </w:tcMar>
            <w:hideMark/>
          </w:tcPr>
          <w:p w14:paraId="61776715" w14:textId="77777777" w:rsidR="00870DE5" w:rsidRDefault="00870DE5">
            <w:r>
              <w:rPr>
                <w:rFonts w:ascii="Arial" w:hAnsi="Arial" w:cs="Arial"/>
                <w:sz w:val="20"/>
                <w:szCs w:val="20"/>
              </w:rPr>
              <w:t>Exemplary Staff Award, Takenaka Corporation, Singapore</w:t>
            </w:r>
          </w:p>
        </w:tc>
      </w:tr>
      <w:tr w:rsidR="00870DE5" w14:paraId="36079266" w14:textId="77777777">
        <w:tc>
          <w:tcPr>
            <w:tcW w:w="2263"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5798E37F" w14:textId="77777777" w:rsidR="00870DE5" w:rsidRDefault="00870DE5">
            <w:r>
              <w:rPr>
                <w:rFonts w:ascii="Arial" w:hAnsi="Arial" w:cs="Arial"/>
                <w:sz w:val="20"/>
                <w:szCs w:val="20"/>
              </w:rPr>
              <w:t>2015 – 2017</w:t>
            </w:r>
          </w:p>
        </w:tc>
        <w:tc>
          <w:tcPr>
            <w:tcW w:w="6804" w:type="dxa"/>
            <w:tcBorders>
              <w:top w:val="single" w:sz="4" w:space="0" w:color="BFBFBF"/>
              <w:left w:val="single" w:sz="4" w:space="0" w:color="BFBFBF"/>
              <w:bottom w:val="single" w:sz="4" w:space="0" w:color="BFBFBF"/>
              <w:right w:val="single" w:sz="4" w:space="0" w:color="BFBFBF"/>
            </w:tcBorders>
            <w:shd w:val="clear" w:color="auto" w:fill="F2F6F9"/>
            <w:tcMar>
              <w:top w:w="80" w:type="dxa"/>
              <w:left w:w="108" w:type="dxa"/>
              <w:bottom w:w="80" w:type="dxa"/>
              <w:right w:w="108" w:type="dxa"/>
            </w:tcMar>
            <w:hideMark/>
          </w:tcPr>
          <w:p w14:paraId="1F5C6125" w14:textId="77777777" w:rsidR="00870DE5" w:rsidRDefault="00870DE5">
            <w:r>
              <w:rPr>
                <w:rFonts w:ascii="Arial" w:hAnsi="Arial" w:cs="Arial"/>
                <w:sz w:val="20"/>
                <w:szCs w:val="20"/>
              </w:rPr>
              <w:t>Erasmus+ Erasmus Mundus Scholarship, European Union (MSPME programme)</w:t>
            </w:r>
          </w:p>
        </w:tc>
      </w:tr>
    </w:tbl>
    <w:p w14:paraId="7C955711" w14:textId="77777777" w:rsidR="00D73B20" w:rsidRPr="00F937D8" w:rsidRDefault="00D73B20">
      <w:pPr>
        <w:rPr>
          <w:rFonts w:ascii="Arial" w:hAnsi="Arial" w:cs="Arial"/>
          <w:b/>
          <w:bCs/>
          <w:sz w:val="22"/>
          <w:szCs w:val="22"/>
          <w:lang w:val="en-SG"/>
        </w:rPr>
      </w:pPr>
    </w:p>
    <w:sectPr w:rsidR="00D73B20" w:rsidRPr="00F937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35655" w14:textId="77777777" w:rsidR="007C5E9A" w:rsidRDefault="007C5E9A" w:rsidP="0071338A">
      <w:pPr>
        <w:spacing w:after="0" w:line="240" w:lineRule="auto"/>
      </w:pPr>
      <w:r>
        <w:separator/>
      </w:r>
    </w:p>
  </w:endnote>
  <w:endnote w:type="continuationSeparator" w:id="0">
    <w:p w14:paraId="21FBC2C1" w14:textId="77777777" w:rsidR="007C5E9A" w:rsidRDefault="007C5E9A" w:rsidP="00713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3607" w14:textId="77777777" w:rsidR="007C5E9A" w:rsidRDefault="007C5E9A" w:rsidP="0071338A">
      <w:pPr>
        <w:spacing w:after="0" w:line="240" w:lineRule="auto"/>
      </w:pPr>
      <w:r>
        <w:separator/>
      </w:r>
    </w:p>
  </w:footnote>
  <w:footnote w:type="continuationSeparator" w:id="0">
    <w:p w14:paraId="666B15C0" w14:textId="77777777" w:rsidR="007C5E9A" w:rsidRDefault="007C5E9A" w:rsidP="00713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91BC3"/>
    <w:multiLevelType w:val="hybridMultilevel"/>
    <w:tmpl w:val="D8304BD2"/>
    <w:lvl w:ilvl="0" w:tplc="04090005">
      <w:start w:val="1"/>
      <w:numFmt w:val="bullet"/>
      <w:lvlText w:val=""/>
      <w:lvlJc w:val="left"/>
      <w:pPr>
        <w:ind w:left="1080" w:hanging="720"/>
      </w:pPr>
      <w:rPr>
        <w:rFonts w:ascii="Wingdings" w:hAnsi="Wingding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9764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6D"/>
    <w:rsid w:val="00022F7B"/>
    <w:rsid w:val="00037B76"/>
    <w:rsid w:val="00041FB1"/>
    <w:rsid w:val="00054F77"/>
    <w:rsid w:val="00075974"/>
    <w:rsid w:val="00077D28"/>
    <w:rsid w:val="00084EA8"/>
    <w:rsid w:val="00095C26"/>
    <w:rsid w:val="0009670D"/>
    <w:rsid w:val="000D0883"/>
    <w:rsid w:val="000D166F"/>
    <w:rsid w:val="00114583"/>
    <w:rsid w:val="00123DEF"/>
    <w:rsid w:val="001345CA"/>
    <w:rsid w:val="001359FB"/>
    <w:rsid w:val="0015290C"/>
    <w:rsid w:val="00163836"/>
    <w:rsid w:val="00170FAC"/>
    <w:rsid w:val="00176117"/>
    <w:rsid w:val="001A7C82"/>
    <w:rsid w:val="001B5DFB"/>
    <w:rsid w:val="001C2D46"/>
    <w:rsid w:val="001C5151"/>
    <w:rsid w:val="001D66D8"/>
    <w:rsid w:val="001F4CD4"/>
    <w:rsid w:val="001F5A7D"/>
    <w:rsid w:val="002158C2"/>
    <w:rsid w:val="002319E0"/>
    <w:rsid w:val="00232CE1"/>
    <w:rsid w:val="00260ADF"/>
    <w:rsid w:val="00293B53"/>
    <w:rsid w:val="002D368C"/>
    <w:rsid w:val="0030225F"/>
    <w:rsid w:val="00305176"/>
    <w:rsid w:val="0031452C"/>
    <w:rsid w:val="00366A6D"/>
    <w:rsid w:val="00374FDE"/>
    <w:rsid w:val="003A06A2"/>
    <w:rsid w:val="003B1DE0"/>
    <w:rsid w:val="003D6290"/>
    <w:rsid w:val="003F2EE3"/>
    <w:rsid w:val="00410AE9"/>
    <w:rsid w:val="004225F7"/>
    <w:rsid w:val="0042641A"/>
    <w:rsid w:val="004327D6"/>
    <w:rsid w:val="00433D03"/>
    <w:rsid w:val="00447878"/>
    <w:rsid w:val="00467BA3"/>
    <w:rsid w:val="004D6395"/>
    <w:rsid w:val="00521620"/>
    <w:rsid w:val="0053299E"/>
    <w:rsid w:val="00545A5D"/>
    <w:rsid w:val="00546282"/>
    <w:rsid w:val="00575887"/>
    <w:rsid w:val="0059051D"/>
    <w:rsid w:val="005D7054"/>
    <w:rsid w:val="005E30CA"/>
    <w:rsid w:val="005E507E"/>
    <w:rsid w:val="005F5A2B"/>
    <w:rsid w:val="00621022"/>
    <w:rsid w:val="006403E7"/>
    <w:rsid w:val="0064394D"/>
    <w:rsid w:val="00651535"/>
    <w:rsid w:val="006963FE"/>
    <w:rsid w:val="00711037"/>
    <w:rsid w:val="0071338A"/>
    <w:rsid w:val="0071386C"/>
    <w:rsid w:val="007174FB"/>
    <w:rsid w:val="00745490"/>
    <w:rsid w:val="0075240F"/>
    <w:rsid w:val="007646B8"/>
    <w:rsid w:val="007822AC"/>
    <w:rsid w:val="007B723F"/>
    <w:rsid w:val="007C5E9A"/>
    <w:rsid w:val="007D61DC"/>
    <w:rsid w:val="007E1403"/>
    <w:rsid w:val="0080406B"/>
    <w:rsid w:val="00822D2D"/>
    <w:rsid w:val="00855973"/>
    <w:rsid w:val="00870DE5"/>
    <w:rsid w:val="00877A66"/>
    <w:rsid w:val="008B2E4A"/>
    <w:rsid w:val="008E41B0"/>
    <w:rsid w:val="008F7069"/>
    <w:rsid w:val="0090389A"/>
    <w:rsid w:val="00911943"/>
    <w:rsid w:val="00945F6F"/>
    <w:rsid w:val="009602B0"/>
    <w:rsid w:val="009605F0"/>
    <w:rsid w:val="0098069D"/>
    <w:rsid w:val="00985D22"/>
    <w:rsid w:val="00990656"/>
    <w:rsid w:val="009B3143"/>
    <w:rsid w:val="009B53A5"/>
    <w:rsid w:val="00A10A6E"/>
    <w:rsid w:val="00A238AE"/>
    <w:rsid w:val="00A26D4D"/>
    <w:rsid w:val="00A4742D"/>
    <w:rsid w:val="00A5138D"/>
    <w:rsid w:val="00A66B1C"/>
    <w:rsid w:val="00AA15AB"/>
    <w:rsid w:val="00AB1551"/>
    <w:rsid w:val="00AB2FA0"/>
    <w:rsid w:val="00AB6AD3"/>
    <w:rsid w:val="00AF10B5"/>
    <w:rsid w:val="00B1320E"/>
    <w:rsid w:val="00B24728"/>
    <w:rsid w:val="00B92849"/>
    <w:rsid w:val="00BA35F0"/>
    <w:rsid w:val="00BC4D0B"/>
    <w:rsid w:val="00BF0961"/>
    <w:rsid w:val="00C01717"/>
    <w:rsid w:val="00C071B5"/>
    <w:rsid w:val="00C112B4"/>
    <w:rsid w:val="00C2770A"/>
    <w:rsid w:val="00C53C9A"/>
    <w:rsid w:val="00C75536"/>
    <w:rsid w:val="00C93371"/>
    <w:rsid w:val="00CA2EE8"/>
    <w:rsid w:val="00D02E9B"/>
    <w:rsid w:val="00D0406B"/>
    <w:rsid w:val="00D15633"/>
    <w:rsid w:val="00D27261"/>
    <w:rsid w:val="00D41719"/>
    <w:rsid w:val="00D73B20"/>
    <w:rsid w:val="00D779E6"/>
    <w:rsid w:val="00D825D9"/>
    <w:rsid w:val="00D87E9D"/>
    <w:rsid w:val="00DA41C1"/>
    <w:rsid w:val="00DB52ED"/>
    <w:rsid w:val="00DC2B27"/>
    <w:rsid w:val="00DC6F28"/>
    <w:rsid w:val="00DE2ACF"/>
    <w:rsid w:val="00DE5BE3"/>
    <w:rsid w:val="00DF4EE2"/>
    <w:rsid w:val="00E31D19"/>
    <w:rsid w:val="00E47577"/>
    <w:rsid w:val="00E57E83"/>
    <w:rsid w:val="00EB07F5"/>
    <w:rsid w:val="00EC5A5C"/>
    <w:rsid w:val="00F041D7"/>
    <w:rsid w:val="00F173F5"/>
    <w:rsid w:val="00F31974"/>
    <w:rsid w:val="00F76C55"/>
    <w:rsid w:val="00F90DEB"/>
    <w:rsid w:val="00F937D8"/>
    <w:rsid w:val="00FA6786"/>
    <w:rsid w:val="00FF0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A4612"/>
  <w15:chartTrackingRefBased/>
  <w15:docId w15:val="{A21471AD-CAA0-468C-89D7-9ADAABF1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6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6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A6D"/>
    <w:rPr>
      <w:rFonts w:eastAsiaTheme="majorEastAsia" w:cstheme="majorBidi"/>
      <w:color w:val="272727" w:themeColor="text1" w:themeTint="D8"/>
    </w:rPr>
  </w:style>
  <w:style w:type="paragraph" w:styleId="Title">
    <w:name w:val="Title"/>
    <w:basedOn w:val="Normal"/>
    <w:next w:val="Normal"/>
    <w:link w:val="TitleChar"/>
    <w:uiPriority w:val="10"/>
    <w:qFormat/>
    <w:rsid w:val="00366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6A6D"/>
    <w:rPr>
      <w:i/>
      <w:iCs/>
      <w:color w:val="404040" w:themeColor="text1" w:themeTint="BF"/>
    </w:rPr>
  </w:style>
  <w:style w:type="paragraph" w:styleId="ListParagraph">
    <w:name w:val="List Paragraph"/>
    <w:basedOn w:val="Normal"/>
    <w:uiPriority w:val="34"/>
    <w:qFormat/>
    <w:rsid w:val="00366A6D"/>
    <w:pPr>
      <w:ind w:left="720"/>
      <w:contextualSpacing/>
    </w:pPr>
  </w:style>
  <w:style w:type="character" w:styleId="IntenseEmphasis">
    <w:name w:val="Intense Emphasis"/>
    <w:basedOn w:val="DefaultParagraphFont"/>
    <w:uiPriority w:val="21"/>
    <w:qFormat/>
    <w:rsid w:val="00366A6D"/>
    <w:rPr>
      <w:i/>
      <w:iCs/>
      <w:color w:val="0F4761" w:themeColor="accent1" w:themeShade="BF"/>
    </w:rPr>
  </w:style>
  <w:style w:type="paragraph" w:styleId="IntenseQuote">
    <w:name w:val="Intense Quote"/>
    <w:basedOn w:val="Normal"/>
    <w:next w:val="Normal"/>
    <w:link w:val="IntenseQuoteChar"/>
    <w:uiPriority w:val="30"/>
    <w:qFormat/>
    <w:rsid w:val="00366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A6D"/>
    <w:rPr>
      <w:i/>
      <w:iCs/>
      <w:color w:val="0F4761" w:themeColor="accent1" w:themeShade="BF"/>
    </w:rPr>
  </w:style>
  <w:style w:type="character" w:styleId="IntenseReference">
    <w:name w:val="Intense Reference"/>
    <w:basedOn w:val="DefaultParagraphFont"/>
    <w:uiPriority w:val="32"/>
    <w:qFormat/>
    <w:rsid w:val="00366A6D"/>
    <w:rPr>
      <w:b/>
      <w:bCs/>
      <w:smallCaps/>
      <w:color w:val="0F4761" w:themeColor="accent1" w:themeShade="BF"/>
      <w:spacing w:val="5"/>
    </w:rPr>
  </w:style>
  <w:style w:type="paragraph" w:styleId="Header">
    <w:name w:val="header"/>
    <w:basedOn w:val="Normal"/>
    <w:link w:val="HeaderChar"/>
    <w:uiPriority w:val="99"/>
    <w:unhideWhenUsed/>
    <w:rsid w:val="00713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38A"/>
  </w:style>
  <w:style w:type="paragraph" w:styleId="Footer">
    <w:name w:val="footer"/>
    <w:basedOn w:val="Normal"/>
    <w:link w:val="FooterChar"/>
    <w:uiPriority w:val="99"/>
    <w:unhideWhenUsed/>
    <w:rsid w:val="00713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38A"/>
  </w:style>
  <w:style w:type="character" w:styleId="Hyperlink">
    <w:name w:val="Hyperlink"/>
    <w:basedOn w:val="DefaultParagraphFont"/>
    <w:uiPriority w:val="99"/>
    <w:unhideWhenUsed/>
    <w:rsid w:val="00DB52ED"/>
    <w:rPr>
      <w:color w:val="467886" w:themeColor="hyperlink"/>
      <w:u w:val="single"/>
    </w:rPr>
  </w:style>
  <w:style w:type="character" w:styleId="UnresolvedMention">
    <w:name w:val="Unresolved Mention"/>
    <w:basedOn w:val="DefaultParagraphFont"/>
    <w:uiPriority w:val="99"/>
    <w:semiHidden/>
    <w:unhideWhenUsed/>
    <w:rsid w:val="007822AC"/>
    <w:rPr>
      <w:color w:val="605E5C"/>
      <w:shd w:val="clear" w:color="auto" w:fill="E1DFDD"/>
    </w:rPr>
  </w:style>
  <w:style w:type="table" w:styleId="TableGrid">
    <w:name w:val="Table Grid"/>
    <w:basedOn w:val="TableNormal"/>
    <w:uiPriority w:val="39"/>
    <w:rsid w:val="00A5138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0225F"/>
    <w:rPr>
      <w:b/>
      <w:bCs/>
      <w:i/>
      <w:iCs/>
      <w:spacing w:val="5"/>
    </w:rPr>
  </w:style>
  <w:style w:type="paragraph" w:styleId="Caption">
    <w:name w:val="caption"/>
    <w:basedOn w:val="Normal"/>
    <w:next w:val="Normal"/>
    <w:uiPriority w:val="35"/>
    <w:semiHidden/>
    <w:unhideWhenUsed/>
    <w:qFormat/>
    <w:rsid w:val="0030225F"/>
    <w:pPr>
      <w:spacing w:after="200" w:line="240" w:lineRule="auto"/>
    </w:pPr>
    <w:rPr>
      <w:i/>
      <w:iCs/>
      <w:color w:val="0E2841" w:themeColor="text2"/>
      <w:sz w:val="18"/>
      <w:szCs w:val="18"/>
    </w:rPr>
  </w:style>
  <w:style w:type="character" w:styleId="Emphasis">
    <w:name w:val="Emphasis"/>
    <w:basedOn w:val="DefaultParagraphFont"/>
    <w:uiPriority w:val="20"/>
    <w:qFormat/>
    <w:rsid w:val="0030225F"/>
    <w:rPr>
      <w:i/>
      <w:iCs/>
    </w:rPr>
  </w:style>
  <w:style w:type="paragraph" w:styleId="NoSpacing">
    <w:name w:val="No Spacing"/>
    <w:uiPriority w:val="1"/>
    <w:qFormat/>
    <w:rsid w:val="0030225F"/>
    <w:pPr>
      <w:spacing w:after="0" w:line="240" w:lineRule="auto"/>
    </w:pPr>
  </w:style>
  <w:style w:type="character" w:styleId="Strong">
    <w:name w:val="Strong"/>
    <w:basedOn w:val="DefaultParagraphFont"/>
    <w:uiPriority w:val="22"/>
    <w:qFormat/>
    <w:rsid w:val="0030225F"/>
    <w:rPr>
      <w:b/>
      <w:bCs/>
    </w:rPr>
  </w:style>
  <w:style w:type="character" w:styleId="SubtleEmphasis">
    <w:name w:val="Subtle Emphasis"/>
    <w:basedOn w:val="DefaultParagraphFont"/>
    <w:uiPriority w:val="19"/>
    <w:qFormat/>
    <w:rsid w:val="0030225F"/>
    <w:rPr>
      <w:i/>
      <w:iCs/>
      <w:color w:val="404040" w:themeColor="text1" w:themeTint="BF"/>
    </w:rPr>
  </w:style>
  <w:style w:type="character" w:styleId="SubtleReference">
    <w:name w:val="Subtle Reference"/>
    <w:basedOn w:val="DefaultParagraphFont"/>
    <w:uiPriority w:val="31"/>
    <w:qFormat/>
    <w:rsid w:val="0030225F"/>
    <w:rPr>
      <w:smallCaps/>
      <w:color w:val="5A5A5A" w:themeColor="text1" w:themeTint="A5"/>
    </w:rPr>
  </w:style>
  <w:style w:type="paragraph" w:styleId="TOCHeading">
    <w:name w:val="TOC Heading"/>
    <w:basedOn w:val="Heading1"/>
    <w:next w:val="Normal"/>
    <w:uiPriority w:val="39"/>
    <w:semiHidden/>
    <w:unhideWhenUsed/>
    <w:qFormat/>
    <w:rsid w:val="0030225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457</Words>
  <Characters>3153</Characters>
  <Application>Microsoft Office Word</Application>
  <DocSecurity>0</DocSecurity>
  <Lines>101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Pham</dc:creator>
  <cp:keywords/>
  <dc:description/>
  <cp:lastModifiedBy>Van Tran</cp:lastModifiedBy>
  <cp:revision>118</cp:revision>
  <dcterms:created xsi:type="dcterms:W3CDTF">2026-08-21T12:02:00Z</dcterms:created>
  <dcterms:modified xsi:type="dcterms:W3CDTF">2026-09-09T13:38:00Z</dcterms:modified>
</cp:coreProperties>
</file>